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99" w:rsidRPr="00930C26" w:rsidRDefault="00987599" w:rsidP="009875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0C26">
        <w:rPr>
          <w:rFonts w:ascii="Times New Roman" w:hAnsi="Times New Roman"/>
          <w:b/>
          <w:sz w:val="24"/>
          <w:szCs w:val="24"/>
        </w:rPr>
        <w:t>Приложение № 1,</w:t>
      </w:r>
    </w:p>
    <w:p w:rsidR="00987599" w:rsidRPr="00930C26" w:rsidRDefault="00987599" w:rsidP="009875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30C26">
        <w:rPr>
          <w:rFonts w:ascii="Times New Roman" w:hAnsi="Times New Roman"/>
          <w:b/>
          <w:sz w:val="24"/>
          <w:szCs w:val="24"/>
        </w:rPr>
        <w:t>утверждённое</w:t>
      </w:r>
      <w:proofErr w:type="gramEnd"/>
      <w:r w:rsidRPr="00930C26">
        <w:rPr>
          <w:rFonts w:ascii="Times New Roman" w:hAnsi="Times New Roman"/>
          <w:b/>
          <w:sz w:val="24"/>
          <w:szCs w:val="24"/>
        </w:rPr>
        <w:t xml:space="preserve"> приказом по школе</w:t>
      </w:r>
    </w:p>
    <w:p w:rsidR="00987599" w:rsidRPr="00930C26" w:rsidRDefault="00987599" w:rsidP="009875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0C26">
        <w:rPr>
          <w:rFonts w:ascii="Times New Roman" w:hAnsi="Times New Roman"/>
          <w:b/>
          <w:sz w:val="24"/>
          <w:szCs w:val="24"/>
        </w:rPr>
        <w:t>от 24.03.15г. № 118</w:t>
      </w:r>
    </w:p>
    <w:p w:rsidR="00987599" w:rsidRDefault="00987599" w:rsidP="00987599">
      <w:pPr>
        <w:pStyle w:val="a3"/>
        <w:rPr>
          <w:rFonts w:ascii="Times New Roman" w:hAnsi="Times New Roman"/>
          <w:sz w:val="28"/>
          <w:szCs w:val="28"/>
        </w:rPr>
      </w:pPr>
    </w:p>
    <w:p w:rsidR="00987599" w:rsidRDefault="00987599" w:rsidP="00987599">
      <w:pPr>
        <w:pStyle w:val="a3"/>
        <w:rPr>
          <w:rFonts w:ascii="Times New Roman" w:hAnsi="Times New Roman"/>
          <w:sz w:val="28"/>
          <w:szCs w:val="28"/>
        </w:rPr>
      </w:pPr>
    </w:p>
    <w:p w:rsidR="00987599" w:rsidRPr="00930C26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C26">
        <w:rPr>
          <w:rFonts w:ascii="Times New Roman" w:hAnsi="Times New Roman"/>
          <w:b/>
          <w:sz w:val="28"/>
          <w:szCs w:val="28"/>
        </w:rPr>
        <w:t>План</w:t>
      </w:r>
    </w:p>
    <w:p w:rsidR="00987599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C26">
        <w:rPr>
          <w:rFonts w:ascii="Times New Roman" w:hAnsi="Times New Roman"/>
          <w:b/>
          <w:sz w:val="28"/>
          <w:szCs w:val="28"/>
        </w:rPr>
        <w:t>организационных и информационно – пропагандистских мероприятий по внед</w:t>
      </w:r>
      <w:r>
        <w:rPr>
          <w:rFonts w:ascii="Times New Roman" w:hAnsi="Times New Roman"/>
          <w:b/>
          <w:sz w:val="28"/>
          <w:szCs w:val="28"/>
        </w:rPr>
        <w:t xml:space="preserve">рению комплекса ГТО  </w:t>
      </w:r>
    </w:p>
    <w:p w:rsidR="00987599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«Средняя общеобразовательная школа № 3 г. Шебекино Белгородской области»</w:t>
      </w:r>
    </w:p>
    <w:p w:rsidR="00987599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3285"/>
        <w:gridCol w:w="2125"/>
        <w:gridCol w:w="2352"/>
      </w:tblGrid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7599" w:rsidTr="00B76F43">
        <w:tc>
          <w:tcPr>
            <w:tcW w:w="1089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C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банка данных на участников сдачи комплекса ГТО в 2014-2015уч.г.</w:t>
            </w:r>
          </w:p>
        </w:tc>
        <w:tc>
          <w:tcPr>
            <w:tcW w:w="2125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C26"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2352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C26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930C2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C26">
              <w:rPr>
                <w:rFonts w:ascii="Times New Roman" w:hAnsi="Times New Roman"/>
                <w:sz w:val="28"/>
                <w:szCs w:val="28"/>
              </w:rPr>
              <w:t xml:space="preserve">., Горбунова И.Ю., </w:t>
            </w:r>
            <w:proofErr w:type="spellStart"/>
            <w:r w:rsidRPr="00930C26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930C26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</w:tr>
      <w:tr w:rsidR="00987599" w:rsidTr="00B76F43">
        <w:tc>
          <w:tcPr>
            <w:tcW w:w="1089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C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C26">
              <w:rPr>
                <w:rFonts w:ascii="Times New Roman" w:hAnsi="Times New Roman"/>
                <w:sz w:val="28"/>
                <w:szCs w:val="28"/>
              </w:rPr>
              <w:t>Утверждение планов – графиков сдачи нормативов</w:t>
            </w:r>
          </w:p>
        </w:tc>
        <w:tc>
          <w:tcPr>
            <w:tcW w:w="2125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24.03.15г.</w:t>
            </w:r>
          </w:p>
        </w:tc>
        <w:tc>
          <w:tcPr>
            <w:tcW w:w="2352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Д.В.,Горбунова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 Терехов Н.Н., Резников А.С.</w:t>
            </w:r>
          </w:p>
        </w:tc>
      </w:tr>
      <w:tr w:rsidR="00987599" w:rsidTr="00B76F43">
        <w:tc>
          <w:tcPr>
            <w:tcW w:w="1089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5" w:type="dxa"/>
          </w:tcPr>
          <w:p w:rsidR="00987599" w:rsidRPr="00930C26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состава межведомственной комиссии по  сдаче нормативов</w:t>
            </w:r>
          </w:p>
        </w:tc>
        <w:tc>
          <w:tcPr>
            <w:tcW w:w="2125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01.04.15г.</w:t>
            </w:r>
          </w:p>
        </w:tc>
        <w:tc>
          <w:tcPr>
            <w:tcW w:w="2352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Д.В.,Горбунова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  <w:tr w:rsidR="00987599" w:rsidTr="00B76F43">
        <w:tc>
          <w:tcPr>
            <w:tcW w:w="1089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5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проведения тестирования, проверка наличия актов готовности спортивных объектов к проведению испытаний</w:t>
            </w:r>
          </w:p>
        </w:tc>
        <w:tc>
          <w:tcPr>
            <w:tcW w:w="2125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02.04.15г.</w:t>
            </w:r>
          </w:p>
        </w:tc>
        <w:tc>
          <w:tcPr>
            <w:tcW w:w="2352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Груздев Д.В.,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Сухорончак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П.А., Терехов Н.Н., Резников А.С.</w:t>
            </w:r>
          </w:p>
        </w:tc>
      </w:tr>
      <w:tr w:rsidR="00987599" w:rsidTr="00B76F43">
        <w:tc>
          <w:tcPr>
            <w:tcW w:w="1089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5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Разъяснительная работа с учащимися о Порядке организации и проведения тестирования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4568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45682">
              <w:rPr>
                <w:rFonts w:ascii="Times New Roman" w:hAnsi="Times New Roman"/>
                <w:sz w:val="28"/>
                <w:szCs w:val="28"/>
              </w:rPr>
              <w:t>.04.15г.</w:t>
            </w:r>
          </w:p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рамках уроков физкультуры)</w:t>
            </w:r>
          </w:p>
        </w:tc>
        <w:tc>
          <w:tcPr>
            <w:tcW w:w="2352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82">
              <w:rPr>
                <w:rFonts w:ascii="Times New Roman" w:hAnsi="Times New Roman"/>
                <w:sz w:val="28"/>
                <w:szCs w:val="28"/>
              </w:rPr>
              <w:t>Терехов Н.Н., Резников А.С.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информационно – пропагандистских мероприятий в 1-11 классах «А вам слабо сдать нормативы ГТО?»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 – 04.04.15г.</w:t>
            </w:r>
          </w:p>
        </w:tc>
        <w:tc>
          <w:tcPr>
            <w:tcW w:w="2352" w:type="dxa"/>
          </w:tcPr>
          <w:p w:rsidR="00987599" w:rsidRPr="00445682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Родительские лектории  в 1-11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тестирования обучающихся по видам испытаний Всероссийского комплекса ГТО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06.04.15г.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 информационных стендов  по реализации  тестирования по видам испытаний комплекса ГТО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01.04.15г.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Сухорончак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П.А., Терехов Н.Н., Резников А.С.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тестовых испытаний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графика)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06.04.15г. по 22.04.15г.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Терехов Н.Н., Резников А.С.,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бланков заявлений на  тестирование родителей и детей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02.04.15г.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Терехов Н.Н., Резников А.С.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учётных карточек участников тестирования (первичное)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10.04.15г.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87599" w:rsidTr="00B76F43">
        <w:tc>
          <w:tcPr>
            <w:tcW w:w="1089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8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учётных карточек участников тестирования (регистрация результата тестирования)</w:t>
            </w:r>
          </w:p>
        </w:tc>
        <w:tc>
          <w:tcPr>
            <w:tcW w:w="2125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23.04.15г.</w:t>
            </w:r>
          </w:p>
        </w:tc>
        <w:tc>
          <w:tcPr>
            <w:tcW w:w="2352" w:type="dxa"/>
          </w:tcPr>
          <w:p w:rsidR="00987599" w:rsidRDefault="00987599" w:rsidP="00B76F4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Терехов Н.Н., Резников А.С.</w:t>
            </w:r>
          </w:p>
        </w:tc>
      </w:tr>
    </w:tbl>
    <w:p w:rsidR="00987599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9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9" w:rsidRDefault="00987599" w:rsidP="009875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Зам. директора                    И. Горбунова </w:t>
      </w:r>
    </w:p>
    <w:p w:rsidR="00E62F1D" w:rsidRDefault="00987599"/>
    <w:sectPr w:rsidR="00E62F1D" w:rsidSect="009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99"/>
    <w:rsid w:val="000E1714"/>
    <w:rsid w:val="009345CD"/>
    <w:rsid w:val="00987599"/>
    <w:rsid w:val="00A7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99"/>
    <w:pPr>
      <w:ind w:left="720"/>
      <w:contextualSpacing/>
    </w:pPr>
  </w:style>
  <w:style w:type="table" w:styleId="a4">
    <w:name w:val="Table Grid"/>
    <w:basedOn w:val="a1"/>
    <w:uiPriority w:val="59"/>
    <w:rsid w:val="0098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2015-03-31T08:54:00Z</dcterms:created>
  <dcterms:modified xsi:type="dcterms:W3CDTF">2015-03-31T08:55:00Z</dcterms:modified>
</cp:coreProperties>
</file>